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7C" w:rsidRPr="004F564B" w:rsidRDefault="00E9377C" w:rsidP="004F564B">
      <w:pPr>
        <w:jc w:val="center"/>
        <w:rPr>
          <w:rFonts w:ascii="Calisto MT" w:hAnsi="Calisto MT"/>
          <w:b/>
          <w:sz w:val="44"/>
          <w:szCs w:val="44"/>
          <w:u w:val="single"/>
        </w:rPr>
      </w:pPr>
      <w:r w:rsidRPr="004F564B">
        <w:rPr>
          <w:rFonts w:ascii="Calisto MT" w:hAnsi="Calisto MT"/>
          <w:b/>
          <w:sz w:val="44"/>
          <w:szCs w:val="44"/>
          <w:u w:val="single"/>
        </w:rPr>
        <w:t>PROVINCIA DI MONZA E DELLA BRIANZA</w:t>
      </w:r>
    </w:p>
    <w:p w:rsidR="00E9377C" w:rsidRDefault="00E9377C" w:rsidP="004F564B">
      <w:pPr>
        <w:jc w:val="center"/>
        <w:rPr>
          <w:rFonts w:ascii="Calisto MT" w:hAnsi="Calisto MT"/>
          <w:b/>
          <w:sz w:val="44"/>
          <w:szCs w:val="44"/>
          <w:u w:val="single"/>
        </w:rPr>
      </w:pPr>
      <w:r w:rsidRPr="004F564B">
        <w:rPr>
          <w:rFonts w:ascii="Calisto MT" w:hAnsi="Calisto MT"/>
          <w:b/>
          <w:sz w:val="44"/>
          <w:szCs w:val="44"/>
          <w:u w:val="single"/>
        </w:rPr>
        <w:t xml:space="preserve">SEZIONE FICD DI LISSONE </w:t>
      </w:r>
    </w:p>
    <w:p w:rsidR="00E9377C" w:rsidRDefault="00E9377C" w:rsidP="004F564B">
      <w:pPr>
        <w:jc w:val="center"/>
        <w:rPr>
          <w:rFonts w:ascii="Calisto MT" w:hAnsi="Calisto MT"/>
          <w:b/>
          <w:sz w:val="44"/>
          <w:szCs w:val="44"/>
          <w:u w:val="single"/>
        </w:rPr>
      </w:pPr>
    </w:p>
    <w:p w:rsidR="00E9377C" w:rsidRPr="004F564B" w:rsidRDefault="00E9377C" w:rsidP="004F564B">
      <w:pPr>
        <w:jc w:val="center"/>
        <w:rPr>
          <w:rFonts w:ascii="Calisto MT" w:hAnsi="Calisto MT"/>
          <w:b/>
          <w:sz w:val="44"/>
          <w:szCs w:val="44"/>
          <w:u w:val="single"/>
        </w:rPr>
      </w:pPr>
    </w:p>
    <w:p w:rsidR="00E9377C" w:rsidRDefault="00E9377C" w:rsidP="004F564B">
      <w:pPr>
        <w:jc w:val="center"/>
        <w:rPr>
          <w:rFonts w:ascii="Calisto MT" w:hAnsi="Calisto MT"/>
          <w:sz w:val="24"/>
          <w:szCs w:val="24"/>
        </w:rPr>
      </w:pPr>
      <w:r w:rsidRPr="004F564B">
        <w:rPr>
          <w:rFonts w:ascii="Calisto MT" w:hAnsi="Calisto MT"/>
          <w:sz w:val="24"/>
          <w:szCs w:val="24"/>
        </w:rPr>
        <w:t xml:space="preserve">CON IL PATROCINIO DI </w:t>
      </w:r>
    </w:p>
    <w:p w:rsidR="00E9377C" w:rsidRDefault="00E9377C" w:rsidP="004F564B">
      <w:pPr>
        <w:jc w:val="center"/>
        <w:rPr>
          <w:rFonts w:ascii="Calisto MT" w:hAnsi="Calisto MT"/>
          <w:sz w:val="24"/>
          <w:szCs w:val="24"/>
        </w:rPr>
      </w:pPr>
    </w:p>
    <w:p w:rsidR="00E9377C" w:rsidRPr="004F564B" w:rsidRDefault="00E9377C" w:rsidP="004F564B">
      <w:pPr>
        <w:jc w:val="center"/>
        <w:rPr>
          <w:rFonts w:ascii="Calisto MT" w:hAnsi="Calisto MT"/>
          <w:sz w:val="24"/>
          <w:szCs w:val="24"/>
        </w:rPr>
      </w:pPr>
    </w:p>
    <w:p w:rsidR="00E9377C" w:rsidRDefault="00E9377C" w:rsidP="004F564B">
      <w:pPr>
        <w:rPr>
          <w:rFonts w:ascii="Calisto MT" w:hAnsi="Calisto MT"/>
          <w:sz w:val="18"/>
          <w:szCs w:val="18"/>
        </w:rPr>
      </w:pPr>
      <w:r w:rsidRPr="00E2609F">
        <w:rPr>
          <w:rFonts w:ascii="Calisto MT" w:hAnsi="Calisto MT"/>
          <w:noProof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Logo-URCA-Gestione-Fauna-e-Ambiente.jpg" style="width:169.5pt;height:150.75pt;visibility:visible">
            <v:imagedata r:id="rId6" o:title=""/>
          </v:shape>
        </w:pict>
      </w:r>
      <w:r>
        <w:rPr>
          <w:rFonts w:ascii="Calisto MT" w:hAnsi="Calisto MT"/>
          <w:sz w:val="18"/>
          <w:szCs w:val="18"/>
        </w:rPr>
        <w:t xml:space="preserve">                                           </w:t>
      </w:r>
      <w:r w:rsidRPr="00E2609F">
        <w:rPr>
          <w:rFonts w:ascii="Calisto MT" w:hAnsi="Calisto MT"/>
          <w:noProof/>
          <w:sz w:val="18"/>
          <w:szCs w:val="18"/>
          <w:lang w:eastAsia="it-IT"/>
        </w:rPr>
        <w:pict>
          <v:shape id="Immagine 1" o:spid="_x0000_i1026" type="#_x0000_t75" alt="UNCZA.png" style="width:174.75pt;height:132.75pt;visibility:visible">
            <v:imagedata r:id="rId7" o:title=""/>
          </v:shape>
        </w:pict>
      </w:r>
    </w:p>
    <w:p w:rsidR="00E9377C" w:rsidRDefault="00E9377C" w:rsidP="004F564B">
      <w:pPr>
        <w:rPr>
          <w:rFonts w:ascii="Calisto MT" w:hAnsi="Calisto MT"/>
          <w:sz w:val="18"/>
          <w:szCs w:val="18"/>
        </w:rPr>
      </w:pPr>
    </w:p>
    <w:p w:rsidR="00E9377C" w:rsidRDefault="00E9377C" w:rsidP="004F564B">
      <w:pPr>
        <w:rPr>
          <w:rFonts w:ascii="Calisto MT" w:hAnsi="Calisto MT"/>
          <w:sz w:val="18"/>
          <w:szCs w:val="18"/>
        </w:rPr>
      </w:pPr>
    </w:p>
    <w:p w:rsidR="00E9377C" w:rsidRDefault="00E9377C" w:rsidP="004F564B">
      <w:pPr>
        <w:rPr>
          <w:rFonts w:ascii="Calisto MT" w:hAnsi="Calisto MT"/>
          <w:b/>
          <w:u w:val="single"/>
        </w:rPr>
      </w:pPr>
    </w:p>
    <w:p w:rsidR="00E9377C" w:rsidRPr="004F564B" w:rsidRDefault="00E9377C" w:rsidP="004F564B">
      <w:pPr>
        <w:jc w:val="center"/>
        <w:rPr>
          <w:rFonts w:ascii="Calisto MT" w:hAnsi="Calisto MT"/>
          <w:b/>
          <w:sz w:val="44"/>
          <w:szCs w:val="44"/>
          <w:u w:val="single"/>
        </w:rPr>
      </w:pPr>
      <w:r w:rsidRPr="004F564B">
        <w:rPr>
          <w:rFonts w:ascii="Calisto MT" w:hAnsi="Calisto MT"/>
          <w:b/>
          <w:sz w:val="44"/>
          <w:szCs w:val="44"/>
          <w:u w:val="single"/>
        </w:rPr>
        <w:t>PROGRAMMA E CALENDARI</w:t>
      </w:r>
      <w:r>
        <w:rPr>
          <w:rFonts w:ascii="Calisto MT" w:hAnsi="Calisto MT"/>
          <w:b/>
          <w:sz w:val="44"/>
          <w:szCs w:val="44"/>
          <w:u w:val="single"/>
        </w:rPr>
        <w:t>O</w:t>
      </w:r>
      <w:r w:rsidRPr="004F564B">
        <w:rPr>
          <w:rFonts w:ascii="Calisto MT" w:hAnsi="Calisto MT"/>
          <w:b/>
          <w:sz w:val="44"/>
          <w:szCs w:val="44"/>
          <w:u w:val="single"/>
        </w:rPr>
        <w:t xml:space="preserve"> DEL CORSO PER L’ABILITAZIONE ALLA CACCIA DEGLI UNGULATI</w:t>
      </w:r>
    </w:p>
    <w:p w:rsidR="00E9377C" w:rsidRDefault="00E9377C" w:rsidP="004F564B">
      <w:pPr>
        <w:jc w:val="center"/>
        <w:rPr>
          <w:rFonts w:ascii="Calisto MT" w:hAnsi="Calisto MT"/>
          <w:b/>
          <w:u w:val="single"/>
        </w:rPr>
      </w:pPr>
    </w:p>
    <w:p w:rsidR="00E9377C" w:rsidRPr="004F564B" w:rsidRDefault="00E9377C" w:rsidP="004F564B">
      <w:pPr>
        <w:jc w:val="center"/>
        <w:rPr>
          <w:rFonts w:ascii="Calisto MT" w:hAnsi="Calisto MT"/>
          <w:b/>
          <w:u w:val="single"/>
        </w:rPr>
      </w:pPr>
    </w:p>
    <w:p w:rsidR="00E9377C" w:rsidRDefault="00E9377C" w:rsidP="004F564B">
      <w:pPr>
        <w:jc w:val="center"/>
      </w:pPr>
    </w:p>
    <w:p w:rsidR="00E9377C" w:rsidRPr="001947E7" w:rsidRDefault="00E9377C" w:rsidP="001947E7">
      <w:pPr>
        <w:jc w:val="center"/>
        <w:rPr>
          <w:b/>
          <w:sz w:val="32"/>
          <w:szCs w:val="32"/>
          <w:u w:val="single"/>
        </w:rPr>
      </w:pPr>
      <w:r w:rsidRPr="001947E7">
        <w:rPr>
          <w:b/>
          <w:sz w:val="32"/>
          <w:szCs w:val="32"/>
          <w:u w:val="single"/>
        </w:rPr>
        <w:t>Lezioni teoriche, date e argomenti</w:t>
      </w:r>
    </w:p>
    <w:p w:rsidR="00E9377C" w:rsidRDefault="00E9377C" w:rsidP="004F564B"/>
    <w:p w:rsidR="00E9377C" w:rsidRPr="001947E7" w:rsidRDefault="00E9377C" w:rsidP="004F564B">
      <w:pPr>
        <w:rPr>
          <w:u w:val="single"/>
        </w:rPr>
      </w:pPr>
      <w:r w:rsidRPr="001947E7">
        <w:rPr>
          <w:u w:val="single"/>
        </w:rPr>
        <w:t>19 Marzo 2013</w:t>
      </w:r>
    </w:p>
    <w:p w:rsidR="00E9377C" w:rsidRDefault="00E9377C" w:rsidP="004F564B"/>
    <w:p w:rsidR="00E9377C" w:rsidRDefault="00E9377C" w:rsidP="004F564B">
      <w:r>
        <w:t>Presentazione del corso, discussione sulle tematiche che verranno affrontate durante lo svolgimento delle lezioni, discussione con gli aspiranti cacciatori sulle date delle uscite sul campo e raccolta iscrizioni.</w:t>
      </w:r>
    </w:p>
    <w:p w:rsidR="00E9377C" w:rsidRDefault="00E9377C" w:rsidP="004F564B"/>
    <w:p w:rsidR="00E9377C" w:rsidRPr="001947E7" w:rsidRDefault="00E9377C" w:rsidP="004F564B">
      <w:pPr>
        <w:rPr>
          <w:u w:val="single"/>
        </w:rPr>
      </w:pPr>
      <w:r w:rsidRPr="001947E7">
        <w:rPr>
          <w:u w:val="single"/>
        </w:rPr>
        <w:t>26 marzo 2013</w:t>
      </w:r>
    </w:p>
    <w:p w:rsidR="00E9377C" w:rsidRDefault="00E9377C" w:rsidP="004F564B"/>
    <w:p w:rsidR="00E9377C" w:rsidRDefault="00E9377C" w:rsidP="004F564B">
      <w:r>
        <w:t>Ripasso della legge 157/92 , con speciale attenzione alle parti inerenti alla caccia degli ungulati, alle forme ammesse ed ai periodi in cui la caccia è consentita</w:t>
      </w:r>
    </w:p>
    <w:p w:rsidR="00E9377C" w:rsidRDefault="00E9377C" w:rsidP="004F564B"/>
    <w:p w:rsidR="00E9377C" w:rsidRPr="001947E7" w:rsidRDefault="00E9377C" w:rsidP="004F564B">
      <w:pPr>
        <w:rPr>
          <w:u w:val="single"/>
        </w:rPr>
      </w:pPr>
      <w:r w:rsidRPr="001947E7">
        <w:rPr>
          <w:u w:val="single"/>
        </w:rPr>
        <w:t>2 aprile 2013</w:t>
      </w:r>
    </w:p>
    <w:p w:rsidR="00E9377C" w:rsidRDefault="00E9377C" w:rsidP="004F564B"/>
    <w:p w:rsidR="00E9377C" w:rsidRDefault="00E9377C" w:rsidP="0048542E">
      <w:r>
        <w:t>Ripasso della legge 157/92 , con speciale attenzione alle parti inerenti alla caccia degli ungulati, alle distanze consentite per l’uso delle armi da fuoco e di rispetto dalle attività produttive, agricole e residenziali.</w:t>
      </w:r>
    </w:p>
    <w:p w:rsidR="00E9377C" w:rsidRDefault="00E9377C" w:rsidP="0048542E"/>
    <w:p w:rsidR="00E9377C" w:rsidRPr="001947E7" w:rsidRDefault="00E9377C" w:rsidP="0048542E">
      <w:pPr>
        <w:rPr>
          <w:u w:val="single"/>
        </w:rPr>
      </w:pPr>
      <w:r w:rsidRPr="001947E7">
        <w:rPr>
          <w:u w:val="single"/>
        </w:rPr>
        <w:t>9 aprile</w:t>
      </w:r>
    </w:p>
    <w:p w:rsidR="00E9377C" w:rsidRPr="00AE7E2D" w:rsidRDefault="00E9377C" w:rsidP="0048542E"/>
    <w:p w:rsidR="00E9377C" w:rsidRDefault="00E9377C" w:rsidP="0048542E">
      <w:r w:rsidRPr="00AE7E2D">
        <w:t>Nozioni generali di sistematica</w:t>
      </w:r>
      <w:r>
        <w:t xml:space="preserve"> degli ungulati, morfologia e caratteristiche delle diverse specie in relazione ad  habitat, anatomia/fisiologia,</w:t>
      </w:r>
      <w:r w:rsidRPr="00164506">
        <w:t xml:space="preserve"> </w:t>
      </w:r>
      <w:r>
        <w:t>ciclo biologico (regime alimentare, riproduzione, sviluppo del trofeo, muta) impatto ambientale, problemi  di ecopatologia.</w:t>
      </w:r>
    </w:p>
    <w:p w:rsidR="00E9377C" w:rsidRDefault="00E9377C" w:rsidP="0048542E"/>
    <w:p w:rsidR="00E9377C" w:rsidRDefault="00E9377C" w:rsidP="0048542E">
      <w:pPr>
        <w:rPr>
          <w:u w:val="single"/>
        </w:rPr>
      </w:pPr>
      <w:r w:rsidRPr="001947E7">
        <w:rPr>
          <w:u w:val="single"/>
        </w:rPr>
        <w:t>16 aprile 2013</w:t>
      </w:r>
    </w:p>
    <w:p w:rsidR="00E9377C" w:rsidRPr="001947E7" w:rsidRDefault="00E9377C" w:rsidP="0048542E">
      <w:pPr>
        <w:rPr>
          <w:u w:val="single"/>
        </w:rPr>
      </w:pPr>
    </w:p>
    <w:p w:rsidR="00E9377C" w:rsidRDefault="00E9377C" w:rsidP="0048542E">
      <w:r w:rsidRPr="00AE7E2D">
        <w:t>Ecologia:</w:t>
      </w:r>
      <w:r>
        <w:t xml:space="preserve"> concetti di biocenosi, biotopo, habitat, catena alimentare (produttori/consumatori) ,  piramide alimentare, ecosistema, popolazione (struttura e dinamica), classi di età, densità di popolazione, densità biologica (biotica), capacità portante dell’ambiente, densità agro/forestale dell’ambiente, interazione tra  le popolazioni di ungulati.</w:t>
      </w:r>
    </w:p>
    <w:p w:rsidR="00E9377C" w:rsidRDefault="00E9377C" w:rsidP="0048542E"/>
    <w:p w:rsidR="00E9377C" w:rsidRDefault="00E9377C" w:rsidP="0048542E">
      <w:pPr>
        <w:rPr>
          <w:u w:val="single"/>
        </w:rPr>
      </w:pPr>
    </w:p>
    <w:p w:rsidR="00E9377C" w:rsidRDefault="00E9377C" w:rsidP="0048542E">
      <w:pPr>
        <w:rPr>
          <w:u w:val="single"/>
        </w:rPr>
      </w:pPr>
      <w:r w:rsidRPr="001947E7">
        <w:rPr>
          <w:u w:val="single"/>
        </w:rPr>
        <w:t>23 aprile 2013</w:t>
      </w:r>
    </w:p>
    <w:p w:rsidR="00E9377C" w:rsidRDefault="00E9377C" w:rsidP="0048542E">
      <w:pPr>
        <w:rPr>
          <w:u w:val="single"/>
        </w:rPr>
      </w:pPr>
    </w:p>
    <w:p w:rsidR="00E9377C" w:rsidRDefault="00E9377C" w:rsidP="0048542E">
      <w:r w:rsidRPr="00AE7E2D">
        <w:t>Gestione faunistica/venatoria</w:t>
      </w:r>
      <w:r>
        <w:t xml:space="preserve"> degli ungulati oggetto della caccia di selezione: stima della popolazione,   incremento annuo/ incremento utile annuo delle rispettive specie (esemplificazione), dinamica di popolazione, censimento per classi di età  e criteri di conservazione (esemplificazione grafica con Piramide di Hoffman),  fattori di interferenza (antropizzazione, rete stradale,interazione con specie domestiche di allevamento, predazione, competizione interspecifica, eventi straordinari naturali e non),  piani di prelievo.</w:t>
      </w:r>
    </w:p>
    <w:p w:rsidR="00E9377C" w:rsidRDefault="00E9377C" w:rsidP="0048542E"/>
    <w:p w:rsidR="00E9377C" w:rsidRPr="001947E7" w:rsidRDefault="00E9377C" w:rsidP="0048542E">
      <w:pPr>
        <w:rPr>
          <w:u w:val="single"/>
        </w:rPr>
      </w:pPr>
      <w:r w:rsidRPr="001947E7">
        <w:rPr>
          <w:u w:val="single"/>
        </w:rPr>
        <w:t>30 aprile 2013</w:t>
      </w:r>
    </w:p>
    <w:p w:rsidR="00E9377C" w:rsidRDefault="00E9377C" w:rsidP="00DE11B5"/>
    <w:p w:rsidR="00E9377C" w:rsidRDefault="00E9377C" w:rsidP="00DE11B5">
      <w:r>
        <w:t xml:space="preserve"> Estensione dei piani di prelievo:  verifica del raggiungimento dei piani dell’annata antecedente e relative valutazioni, censimenti/stima  (metodologie in rapporto all’ambiente ed alle diverse specie, schede di rilevazione) , monitoraggio dell’andamento dei piani in corso di stagione.</w:t>
      </w:r>
    </w:p>
    <w:p w:rsidR="00E9377C" w:rsidRDefault="00E9377C" w:rsidP="00DE11B5"/>
    <w:p w:rsidR="00E9377C" w:rsidRPr="001947E7" w:rsidRDefault="00E9377C" w:rsidP="00DE11B5">
      <w:pPr>
        <w:rPr>
          <w:u w:val="single"/>
        </w:rPr>
      </w:pPr>
      <w:r w:rsidRPr="001947E7">
        <w:rPr>
          <w:u w:val="single"/>
        </w:rPr>
        <w:t>7 maggio 2013</w:t>
      </w:r>
    </w:p>
    <w:p w:rsidR="00E9377C" w:rsidRDefault="00E9377C" w:rsidP="00DE11B5">
      <w:r>
        <w:t xml:space="preserve">Il cacciatore di selezione:  ruolo, etica (rispetto dell’ambiente e del selvatico, responsabilità  e doveri  prima e dopo lo sparo)  tradizioni culturali e riti della caccia agli ungulati, rapporti e comportamenti con la società civile e l’opinione pubblica, compatibilità dell’attività venatoria con l’ambiente e con la cultura attuale. </w:t>
      </w:r>
    </w:p>
    <w:p w:rsidR="00E9377C" w:rsidRDefault="00E9377C" w:rsidP="00DE11B5"/>
    <w:p w:rsidR="00E9377C" w:rsidRPr="001947E7" w:rsidRDefault="00E9377C" w:rsidP="00DE11B5">
      <w:pPr>
        <w:rPr>
          <w:u w:val="single"/>
        </w:rPr>
      </w:pPr>
      <w:r w:rsidRPr="001947E7">
        <w:rPr>
          <w:u w:val="single"/>
        </w:rPr>
        <w:t>14 maggio 2013</w:t>
      </w:r>
    </w:p>
    <w:p w:rsidR="00E9377C" w:rsidRDefault="00E9377C" w:rsidP="00DE11B5"/>
    <w:p w:rsidR="00E9377C" w:rsidRDefault="00E9377C" w:rsidP="00DE11B5">
      <w:r>
        <w:t xml:space="preserve">Il  cinghiale:  approfondimenti specifici di quanto già illustrato nella parte generale nelle lezioni precedenti con particolare riferimento a habitat, caratteristiche morfologiche (trofeo, riconoscimento di sesso/classi di età in vita) comportamentali  (organizzazione sociale, home range)), biologiche (alimentazione, ciclo riproduttivo, sviluppo del trofeo), interazione e compatibilità con altre specie (anche domestiche) e con l’ambiente antropizzato, metodi più appropriati di censimento, valutazione dell’età sull’animale abbattuto (usura della tavola dentaria, difese).  </w:t>
      </w:r>
    </w:p>
    <w:p w:rsidR="00E9377C" w:rsidRDefault="00E9377C" w:rsidP="00DE11B5">
      <w:pPr>
        <w:rPr>
          <w:u w:val="single"/>
        </w:rPr>
      </w:pPr>
    </w:p>
    <w:p w:rsidR="00E9377C" w:rsidRDefault="00E9377C" w:rsidP="00DE11B5">
      <w:pPr>
        <w:rPr>
          <w:u w:val="single"/>
        </w:rPr>
      </w:pPr>
    </w:p>
    <w:p w:rsidR="00E9377C" w:rsidRDefault="00E9377C" w:rsidP="00DE11B5">
      <w:pPr>
        <w:rPr>
          <w:u w:val="single"/>
        </w:rPr>
      </w:pPr>
    </w:p>
    <w:p w:rsidR="00E9377C" w:rsidRDefault="00E9377C" w:rsidP="00DE11B5">
      <w:pPr>
        <w:rPr>
          <w:u w:val="single"/>
        </w:rPr>
      </w:pPr>
    </w:p>
    <w:p w:rsidR="00E9377C" w:rsidRDefault="00E9377C" w:rsidP="00DE11B5">
      <w:pPr>
        <w:rPr>
          <w:u w:val="single"/>
        </w:rPr>
      </w:pPr>
      <w:r w:rsidRPr="001947E7">
        <w:rPr>
          <w:u w:val="single"/>
        </w:rPr>
        <w:t>21 maggio 2013</w:t>
      </w:r>
    </w:p>
    <w:p w:rsidR="00E9377C" w:rsidRDefault="00E9377C" w:rsidP="00DE11B5">
      <w:pPr>
        <w:rPr>
          <w:u w:val="single"/>
        </w:rPr>
      </w:pPr>
    </w:p>
    <w:p w:rsidR="00E9377C" w:rsidRDefault="00E9377C" w:rsidP="006009C8">
      <w:r w:rsidRPr="003606B4">
        <w:t>Il capriolo:</w:t>
      </w:r>
      <w:r>
        <w:rPr>
          <w:u w:val="single"/>
        </w:rPr>
        <w:t xml:space="preserve"> </w:t>
      </w:r>
      <w:r>
        <w:t xml:space="preserve">approfondimenti specifici di quanto già illustrato nella parte generale nelle lezioni precedenti con particolare riferimento a habitat, caratteristiche morfologiche (trofeo, riconoscimento di sesso/classi di età in vita) comportamentali  (organizzazione sociale, home range)), biologiche (alimentazione, ciclo riproduttivo, sviluppo del trofeo), interazione e compatibilità con altre specie (anche domestiche) e con l’ambiente antropizzato, metodi più appropriati di censimento, valutazione dell’età sull’animale abbattuto (usura della tavola dentaria, trofeo).  </w:t>
      </w:r>
    </w:p>
    <w:p w:rsidR="00E9377C" w:rsidRPr="001947E7" w:rsidRDefault="00E9377C" w:rsidP="00DE11B5">
      <w:pPr>
        <w:rPr>
          <w:u w:val="single"/>
        </w:rPr>
      </w:pPr>
    </w:p>
    <w:p w:rsidR="00E9377C" w:rsidRDefault="00E9377C" w:rsidP="00DE11B5">
      <w:pPr>
        <w:rPr>
          <w:u w:val="single"/>
        </w:rPr>
      </w:pPr>
      <w:r w:rsidRPr="001947E7">
        <w:rPr>
          <w:u w:val="single"/>
        </w:rPr>
        <w:t>28 maggio 2013</w:t>
      </w:r>
    </w:p>
    <w:p w:rsidR="00E9377C" w:rsidRDefault="00E9377C" w:rsidP="00DE11B5">
      <w:pPr>
        <w:rPr>
          <w:u w:val="single"/>
        </w:rPr>
      </w:pPr>
    </w:p>
    <w:p w:rsidR="00E9377C" w:rsidRDefault="00E9377C" w:rsidP="006009C8">
      <w:r w:rsidRPr="003606B4">
        <w:t>Il cervo:</w:t>
      </w:r>
      <w:r>
        <w:rPr>
          <w:u w:val="single"/>
        </w:rPr>
        <w:t xml:space="preserve">  </w:t>
      </w:r>
      <w:r>
        <w:t xml:space="preserve">approfondimenti specifici di quanto già illustrato nella parte generale nelle lezioni precedenti con particolare riferimento a habitat, caratteristiche morfologiche (trofeo, riconoscimento di sesso/classi di età in vita) comportamentali  (organizzazione sociale, home range)), biologiche (alimentazione, ciclo riproduttivo, sviluppo del trofeo), interazione e compatibilità con altre specie (anche domestiche) e con l’ambiente antropizzato, metodi più appropriati di censimento, valutazione dell’età sull’animale abbattuto (usura della tavola dentaria, trofeo).  </w:t>
      </w:r>
    </w:p>
    <w:p w:rsidR="00E9377C" w:rsidRPr="001947E7" w:rsidRDefault="00E9377C" w:rsidP="00DE11B5">
      <w:pPr>
        <w:rPr>
          <w:u w:val="single"/>
        </w:rPr>
      </w:pPr>
    </w:p>
    <w:p w:rsidR="00E9377C" w:rsidRDefault="00E9377C" w:rsidP="00DE11B5">
      <w:pPr>
        <w:rPr>
          <w:u w:val="single"/>
        </w:rPr>
      </w:pPr>
      <w:r w:rsidRPr="001947E7">
        <w:rPr>
          <w:u w:val="single"/>
        </w:rPr>
        <w:t>4 giugno 2013</w:t>
      </w:r>
    </w:p>
    <w:p w:rsidR="00E9377C" w:rsidRDefault="00E9377C" w:rsidP="00DE11B5">
      <w:pPr>
        <w:rPr>
          <w:u w:val="single"/>
        </w:rPr>
      </w:pPr>
    </w:p>
    <w:p w:rsidR="00E9377C" w:rsidRDefault="00E9377C" w:rsidP="006009C8">
      <w:r w:rsidRPr="003606B4">
        <w:t xml:space="preserve">Il daino: </w:t>
      </w:r>
      <w:r>
        <w:t xml:space="preserve">approfondimenti specifici di quanto già illustrato nella parte generale nelle lezioni precedenti con particolare riferimento a habitat, caratteristiche morfologiche (trofeo, riconoscimento di sesso/classi di età in vita) comportamentali  (organizzazione sociale, home range)), biologiche (alimentazione, ciclo riproduttivo, sviluppo del trofeo), interazione e compatibilità con altre specie (anche domestiche) e con l’ambiente antropizzato, metodi più appropriati di censimento, valutazione dell’età sull’animale abbattuto (usura della tavola dentaria, trofeo).  </w:t>
      </w:r>
    </w:p>
    <w:p w:rsidR="00E9377C" w:rsidRDefault="00E9377C" w:rsidP="006009C8"/>
    <w:p w:rsidR="00E9377C" w:rsidRDefault="00E9377C" w:rsidP="006009C8"/>
    <w:p w:rsidR="00E9377C" w:rsidRPr="001947E7" w:rsidRDefault="00E9377C" w:rsidP="00DE11B5">
      <w:pPr>
        <w:rPr>
          <w:u w:val="single"/>
        </w:rPr>
      </w:pPr>
    </w:p>
    <w:p w:rsidR="00E9377C" w:rsidRPr="006009C8" w:rsidRDefault="00E9377C" w:rsidP="00DE11B5">
      <w:r w:rsidRPr="001947E7">
        <w:rPr>
          <w:u w:val="single"/>
        </w:rPr>
        <w:t>11 giugno 2013</w:t>
      </w:r>
    </w:p>
    <w:p w:rsidR="00E9377C" w:rsidRDefault="00E9377C" w:rsidP="006009C8">
      <w:r>
        <w:t xml:space="preserve">Il muflone: approfondimenti specifici di quanto già illustrato nella parte generale nelle lezioni precedenti con particolare riferimento a habitat, caratteristiche morfologiche (trofeo, riconoscimento di sesso/classi di età in vita) comportamentali  (organizzazione sociale, home range)), biologiche (alimentazione, ciclo riproduttivo, sviluppo del trofeo), interazione e compatibilità con altre specie (anche domestiche) e con l’ambiente antropizzato, metodi più appropriati di censimento, valutazione dell’età sull’animale abbattuto (usura della tavola dentaria, trofeo).  </w:t>
      </w:r>
    </w:p>
    <w:p w:rsidR="00E9377C" w:rsidRDefault="00E9377C" w:rsidP="00DE11B5"/>
    <w:p w:rsidR="00E9377C" w:rsidRDefault="00E9377C" w:rsidP="00DE11B5"/>
    <w:p w:rsidR="00E9377C" w:rsidRPr="001947E7" w:rsidRDefault="00E9377C" w:rsidP="00DE11B5">
      <w:pPr>
        <w:rPr>
          <w:u w:val="single"/>
        </w:rPr>
      </w:pPr>
      <w:r w:rsidRPr="001947E7">
        <w:rPr>
          <w:u w:val="single"/>
        </w:rPr>
        <w:t>18 giugno 2013</w:t>
      </w:r>
    </w:p>
    <w:p w:rsidR="00E9377C" w:rsidRDefault="00E9377C" w:rsidP="00DE11B5"/>
    <w:p w:rsidR="00E9377C" w:rsidRDefault="00E9377C" w:rsidP="006009C8">
      <w:r>
        <w:t xml:space="preserve">Lo stambecco:  approfondimenti specifici di quanto già illustrato nella parte generale nelle lezioni precedenti con particolare riferimento a habitat, caratteristiche morfologiche (trofeo, riconoscimento di sesso/classi di età in vita) comportamentali  (organizzazione sociale, home range)), biologiche (alimentazione, ciclo riproduttivo, sviluppo del trofeo), interazione e compatibilità con altre specie (anche domestiche) e con l’ambiente antropizzato, metodi più appropriati di censimento, valutazione dell’età sull’animale abbattuto (usura della tavola dentaria, trofeo).  </w:t>
      </w:r>
    </w:p>
    <w:p w:rsidR="00E9377C" w:rsidRDefault="00E9377C" w:rsidP="00DE11B5"/>
    <w:p w:rsidR="00E9377C" w:rsidRDefault="00E9377C" w:rsidP="00DE11B5"/>
    <w:p w:rsidR="00E9377C" w:rsidRDefault="00E9377C" w:rsidP="00DE11B5">
      <w:pPr>
        <w:rPr>
          <w:u w:val="single"/>
        </w:rPr>
      </w:pPr>
      <w:r w:rsidRPr="001947E7">
        <w:rPr>
          <w:u w:val="single"/>
        </w:rPr>
        <w:t>25 giugno 2013</w:t>
      </w:r>
    </w:p>
    <w:p w:rsidR="00E9377C" w:rsidRPr="001947E7" w:rsidRDefault="00E9377C" w:rsidP="00DE11B5">
      <w:pPr>
        <w:rPr>
          <w:u w:val="single"/>
        </w:rPr>
      </w:pPr>
    </w:p>
    <w:p w:rsidR="00E9377C" w:rsidRDefault="00E9377C" w:rsidP="00FF64D1">
      <w:r>
        <w:t>Le armi a canna rigata: calibri, munizionamento, tipologia delle armi a canna rigata e loro impiego ottimale balistica interna e terminale, sicurezza, sistemi ottici di puntamento e di osservazione.</w:t>
      </w:r>
    </w:p>
    <w:p w:rsidR="00E9377C" w:rsidRDefault="00E9377C" w:rsidP="00DE11B5"/>
    <w:p w:rsidR="00E9377C" w:rsidRDefault="00E9377C" w:rsidP="00DE11B5"/>
    <w:p w:rsidR="00E9377C" w:rsidRDefault="00E9377C" w:rsidP="00DE11B5">
      <w:pPr>
        <w:rPr>
          <w:u w:val="single"/>
        </w:rPr>
      </w:pPr>
      <w:r>
        <w:rPr>
          <w:u w:val="single"/>
        </w:rPr>
        <w:t>2 luglio 2013</w:t>
      </w:r>
    </w:p>
    <w:p w:rsidR="00E9377C" w:rsidRDefault="00E9377C" w:rsidP="00DE11B5">
      <w:pPr>
        <w:rPr>
          <w:u w:val="single"/>
        </w:rPr>
      </w:pPr>
    </w:p>
    <w:p w:rsidR="00E9377C" w:rsidRDefault="00E9377C" w:rsidP="00DE11B5">
      <w:r w:rsidRPr="003606B4">
        <w:t xml:space="preserve">Tecniche di caccia: </w:t>
      </w:r>
      <w:r>
        <w:t>tipologia secondo le diverse specie (aspetto, cerca, battuta/braccata/girata, spinta) appropriatezza e vantaggi/svantaggi, osservazione e valutazione in vita dell’animale (comportamenti e atteggiamenti), correttezza e doveri prima e dopo lo sparo (distanze di tiro, reazione al colpo, verifica sistematica dell’anschuss, ricerca di tracce e segni di ferimento, impegno nel recupero dei feriti) , tiro “sanitario”, rispetto delle spoglie.</w:t>
      </w:r>
    </w:p>
    <w:p w:rsidR="00E9377C" w:rsidRDefault="00E9377C" w:rsidP="00DE11B5"/>
    <w:p w:rsidR="00E9377C" w:rsidRDefault="00E9377C" w:rsidP="00DE11B5">
      <w:pPr>
        <w:rPr>
          <w:u w:val="single"/>
        </w:rPr>
      </w:pPr>
    </w:p>
    <w:p w:rsidR="00E9377C" w:rsidRDefault="00E9377C" w:rsidP="00DE11B5">
      <w:pPr>
        <w:rPr>
          <w:u w:val="single"/>
        </w:rPr>
      </w:pPr>
      <w:r w:rsidRPr="001947E7">
        <w:rPr>
          <w:u w:val="single"/>
        </w:rPr>
        <w:t>9 luglio 2013</w:t>
      </w:r>
    </w:p>
    <w:p w:rsidR="00E9377C" w:rsidRPr="001947E7" w:rsidRDefault="00E9377C" w:rsidP="00DE11B5">
      <w:pPr>
        <w:rPr>
          <w:u w:val="single"/>
        </w:rPr>
      </w:pPr>
    </w:p>
    <w:p w:rsidR="00E9377C" w:rsidRDefault="00E9377C" w:rsidP="00DD731B">
      <w:r>
        <w:t>La gestione delle spoglie del capo prelevato dopo l’abbattimento, igiene delle carni:  eviscerazione, prima valutazione dello stato sanitario (anche sulla scorta dell’osservazione in vita) e delle condizioni igieniche delle carni (anche in funzione del punto d’impatto del proietto), trasporto, rilevamenti biometrici  (prelevamento campioni biologici),  manipolazione (precauzioni igienico/sanitarie), sezionamento, conservazione, destinazione al consumo alimentare (autoconsumo o cessione-rif. Reg. CE).</w:t>
      </w:r>
    </w:p>
    <w:p w:rsidR="00E9377C" w:rsidRDefault="00E9377C" w:rsidP="00DE11B5"/>
    <w:p w:rsidR="00E9377C" w:rsidRDefault="00E9377C" w:rsidP="00DE11B5">
      <w:pPr>
        <w:rPr>
          <w:u w:val="single"/>
        </w:rPr>
      </w:pPr>
      <w:r w:rsidRPr="001947E7">
        <w:rPr>
          <w:u w:val="single"/>
        </w:rPr>
        <w:t>16 luglio 2013</w:t>
      </w:r>
    </w:p>
    <w:p w:rsidR="00E9377C" w:rsidRDefault="00E9377C" w:rsidP="00DE11B5">
      <w:pPr>
        <w:rPr>
          <w:u w:val="single"/>
        </w:rPr>
      </w:pPr>
      <w:r>
        <w:rPr>
          <w:u w:val="single"/>
        </w:rPr>
        <w:t xml:space="preserve"> </w:t>
      </w:r>
    </w:p>
    <w:p w:rsidR="00E9377C" w:rsidRPr="00447E88" w:rsidRDefault="00E9377C" w:rsidP="00DE11B5">
      <w:r w:rsidRPr="00447E88">
        <w:t>Principali</w:t>
      </w:r>
      <w:r>
        <w:t xml:space="preserve"> patologie parassitarie ed infettive della fauna selvatica:  vigilanza tramite osservazione delle popolazioni e monitoraggio, segnalazioni, campionamenti, possibilità di interventi di contenimento e pratiche da evitare( foraggiamento),  precauzioni e presidi, rischi zoonosici (es. borreliosi, altre infezioni da contatto,parassitosi, ingestione carni-trichinosi)</w:t>
      </w:r>
    </w:p>
    <w:p w:rsidR="00E9377C" w:rsidRDefault="00E9377C" w:rsidP="00DE11B5"/>
    <w:p w:rsidR="00E9377C" w:rsidRPr="001947E7" w:rsidRDefault="00E9377C" w:rsidP="00DE11B5">
      <w:pPr>
        <w:rPr>
          <w:u w:val="single"/>
        </w:rPr>
      </w:pPr>
      <w:r w:rsidRPr="001947E7">
        <w:rPr>
          <w:u w:val="single"/>
        </w:rPr>
        <w:t>23 luglio 2013</w:t>
      </w:r>
    </w:p>
    <w:p w:rsidR="00E9377C" w:rsidRDefault="00E9377C" w:rsidP="00447E88">
      <w:r>
        <w:t xml:space="preserve">Il cane da traccia: importanza etica ed economica del recupero ( esemplificazione in termini quantitativi), le razze da recupero e la cinofilia applicata alla caccia di selezione agli ungulati, ruolo e corretto impiego del cane da traccia, regolamenti ed organizzazioni locali dei servizi. </w:t>
      </w:r>
    </w:p>
    <w:p w:rsidR="00E9377C" w:rsidRDefault="00E9377C" w:rsidP="00DE11B5"/>
    <w:p w:rsidR="00E9377C" w:rsidRDefault="00E9377C" w:rsidP="00DE11B5">
      <w:pPr>
        <w:rPr>
          <w:u w:val="single"/>
        </w:rPr>
      </w:pPr>
      <w:r w:rsidRPr="001947E7">
        <w:rPr>
          <w:u w:val="single"/>
        </w:rPr>
        <w:t>3 settembre 2013</w:t>
      </w:r>
    </w:p>
    <w:p w:rsidR="00E9377C" w:rsidRPr="00A46240" w:rsidRDefault="00E9377C" w:rsidP="00DE11B5"/>
    <w:p w:rsidR="00E9377C" w:rsidRPr="00A46240" w:rsidRDefault="00E9377C" w:rsidP="00DE11B5">
      <w:r w:rsidRPr="00A46240">
        <w:t>Incidenti ed emergenze sanitarie in corso di attività venatoria</w:t>
      </w:r>
      <w:r>
        <w:t xml:space="preserve"> : intervento di primo soccorso, valutazione del livello di gravità, modalità di richiesta di soccorso, responsabilità del primo soccorritore.</w:t>
      </w:r>
    </w:p>
    <w:p w:rsidR="00E9377C" w:rsidRDefault="00E9377C" w:rsidP="00DE11B5"/>
    <w:p w:rsidR="00E9377C" w:rsidRDefault="00E9377C" w:rsidP="00DE11B5">
      <w:pPr>
        <w:rPr>
          <w:u w:val="single"/>
        </w:rPr>
      </w:pPr>
      <w:r w:rsidRPr="001947E7">
        <w:rPr>
          <w:u w:val="single"/>
        </w:rPr>
        <w:t>10 settembre 2013</w:t>
      </w:r>
    </w:p>
    <w:p w:rsidR="00E9377C" w:rsidRDefault="00E9377C" w:rsidP="00DE11B5">
      <w:pPr>
        <w:rPr>
          <w:u w:val="single"/>
        </w:rPr>
      </w:pPr>
    </w:p>
    <w:p w:rsidR="00E9377C" w:rsidRDefault="00E9377C" w:rsidP="005D166E">
      <w:r w:rsidRPr="005D166E">
        <w:t>La trofeistica</w:t>
      </w:r>
      <w:r>
        <w:t>:  studio dei trofei per specie (tipologia, sviluppo fisiologico, anomalie) e metodi di valutazione CIC, dimostrazione pratica.</w:t>
      </w:r>
    </w:p>
    <w:p w:rsidR="00E9377C" w:rsidRPr="005D166E" w:rsidRDefault="00E9377C" w:rsidP="00DE11B5"/>
    <w:p w:rsidR="00E9377C" w:rsidRDefault="00E9377C" w:rsidP="00DE11B5"/>
    <w:p w:rsidR="00E9377C" w:rsidRPr="001947E7" w:rsidRDefault="00E9377C" w:rsidP="00DE11B5">
      <w:pPr>
        <w:rPr>
          <w:u w:val="single"/>
        </w:rPr>
      </w:pPr>
      <w:r w:rsidRPr="001947E7">
        <w:rPr>
          <w:u w:val="single"/>
        </w:rPr>
        <w:t>17 settembre 2013</w:t>
      </w:r>
    </w:p>
    <w:p w:rsidR="00E9377C" w:rsidRDefault="00E9377C" w:rsidP="008A4D26"/>
    <w:p w:rsidR="00E9377C" w:rsidRDefault="00E9377C" w:rsidP="00DE11B5">
      <w:r>
        <w:t>Riepilogo generale : simulazione di un piano di prelievo in tutti passaggi propedeutici ( in specifico habitat-capacità portante-incremento u. annuo, dinamica e stato sanitario di una specifica popolazione ecc.) ed estensivi (verifica del livello di raggiungimento del piano dell’annata antecedente), consuntivazione delle schede dei censimenti e loro valutazione di sintesi, assegnazione dei capi da prelevare (criteri e metodi)</w:t>
      </w:r>
    </w:p>
    <w:p w:rsidR="00E9377C" w:rsidRDefault="00E9377C" w:rsidP="00DE11B5">
      <w:pPr>
        <w:rPr>
          <w:u w:val="single"/>
        </w:rPr>
      </w:pPr>
    </w:p>
    <w:p w:rsidR="00E9377C" w:rsidRDefault="00E9377C" w:rsidP="00DE11B5">
      <w:pPr>
        <w:rPr>
          <w:u w:val="single"/>
        </w:rPr>
      </w:pPr>
      <w:r w:rsidRPr="001947E7">
        <w:rPr>
          <w:u w:val="single"/>
        </w:rPr>
        <w:t>21 settembre 2013</w:t>
      </w:r>
    </w:p>
    <w:p w:rsidR="00E9377C" w:rsidRDefault="00E9377C" w:rsidP="00DE11B5">
      <w:pPr>
        <w:rPr>
          <w:u w:val="single"/>
        </w:rPr>
      </w:pPr>
    </w:p>
    <w:p w:rsidR="00E9377C" w:rsidRPr="002C7168" w:rsidRDefault="00E9377C" w:rsidP="00DE11B5">
      <w:r w:rsidRPr="002C7168">
        <w:t>Attrezzatura idonea per esercitare la caccia di selezione</w:t>
      </w:r>
      <w:r>
        <w:t xml:space="preserve"> in relazione all’ambiente dove si esercita:  abbigliamento , calzature, bastone/alpenstock, zaino (ricambi vestiario, alimenti, bevande, presidi sanitari, torcia elettrica, accendino, corda, coltello), strumenti da taglio, ottica, trasporto arma.</w:t>
      </w:r>
    </w:p>
    <w:p w:rsidR="00E9377C" w:rsidRDefault="00E9377C" w:rsidP="008A4D26"/>
    <w:p w:rsidR="00E9377C" w:rsidRPr="001947E7" w:rsidRDefault="00E9377C" w:rsidP="00DE11B5">
      <w:pPr>
        <w:rPr>
          <w:u w:val="single"/>
        </w:rPr>
      </w:pPr>
      <w:r w:rsidRPr="001947E7">
        <w:rPr>
          <w:u w:val="single"/>
        </w:rPr>
        <w:t>28 settembre 2013</w:t>
      </w:r>
    </w:p>
    <w:p w:rsidR="00E9377C" w:rsidRDefault="00E9377C" w:rsidP="002C7168"/>
    <w:p w:rsidR="00E9377C" w:rsidRDefault="00E9377C" w:rsidP="002C7168">
      <w:r>
        <w:t>Esercitazione: riepilogo generale ed approfondimento con l’ausilio di immagini proiettate sulla valutazione e il riconoscimento del sesso e delle classi di età capi da prelevare.</w:t>
      </w:r>
    </w:p>
    <w:p w:rsidR="00E9377C" w:rsidRDefault="00E9377C" w:rsidP="00DE11B5"/>
    <w:p w:rsidR="00E9377C" w:rsidRPr="001947E7" w:rsidRDefault="00E9377C" w:rsidP="00DE11B5">
      <w:pPr>
        <w:rPr>
          <w:u w:val="single"/>
        </w:rPr>
      </w:pPr>
      <w:r w:rsidRPr="001947E7">
        <w:rPr>
          <w:u w:val="single"/>
        </w:rPr>
        <w:t>1 ottobre 2013</w:t>
      </w:r>
    </w:p>
    <w:p w:rsidR="00E9377C" w:rsidRDefault="00E9377C" w:rsidP="00DE11B5"/>
    <w:p w:rsidR="00E9377C" w:rsidRDefault="00E9377C" w:rsidP="00DE11B5">
      <w:r>
        <w:t>Simulazione delle prova d’esame ( scritto ed orale )</w:t>
      </w:r>
    </w:p>
    <w:p w:rsidR="00E9377C" w:rsidRDefault="00E9377C" w:rsidP="00DE11B5"/>
    <w:p w:rsidR="00E9377C" w:rsidRDefault="00E9377C" w:rsidP="00DE11B5"/>
    <w:p w:rsidR="00E9377C" w:rsidRDefault="00E9377C" w:rsidP="00DE11B5"/>
    <w:p w:rsidR="00E9377C" w:rsidRDefault="00E9377C" w:rsidP="00DE11B5"/>
    <w:p w:rsidR="00E9377C" w:rsidRDefault="00E9377C" w:rsidP="00DE11B5"/>
    <w:p w:rsidR="00E9377C" w:rsidRDefault="00E9377C" w:rsidP="00DE11B5"/>
    <w:p w:rsidR="00E9377C" w:rsidRDefault="00E9377C" w:rsidP="007D540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Lezioni pratiche ed uscite sul terreno</w:t>
      </w:r>
    </w:p>
    <w:p w:rsidR="00E9377C" w:rsidRDefault="00E9377C" w:rsidP="001947E7">
      <w:pPr>
        <w:jc w:val="center"/>
        <w:rPr>
          <w:b/>
          <w:sz w:val="32"/>
          <w:szCs w:val="32"/>
          <w:u w:val="single"/>
        </w:rPr>
      </w:pPr>
    </w:p>
    <w:p w:rsidR="00E9377C" w:rsidRDefault="00E9377C" w:rsidP="001947E7">
      <w:pPr>
        <w:rPr>
          <w:u w:val="single"/>
        </w:rPr>
      </w:pPr>
      <w:r w:rsidRPr="001947E7">
        <w:rPr>
          <w:u w:val="single"/>
        </w:rPr>
        <w:t>5 maggio 2013</w:t>
      </w:r>
    </w:p>
    <w:p w:rsidR="00E9377C" w:rsidRDefault="00E9377C" w:rsidP="001947E7">
      <w:pPr>
        <w:rPr>
          <w:u w:val="single"/>
        </w:rPr>
      </w:pPr>
    </w:p>
    <w:p w:rsidR="00E9377C" w:rsidRDefault="00E9377C" w:rsidP="001947E7">
      <w:r>
        <w:t>Uscita sul monte Bollettone , ( Erba, Como ) , simulazione di un censimento, al termine del quale si effettuerà una stima della popolazione di ungulati ( caprioli ) e del relativo piano di gestione.</w:t>
      </w:r>
    </w:p>
    <w:p w:rsidR="00E9377C" w:rsidRDefault="00E9377C" w:rsidP="001947E7"/>
    <w:p w:rsidR="00E9377C" w:rsidRDefault="00E9377C" w:rsidP="001947E7"/>
    <w:p w:rsidR="00E9377C" w:rsidRDefault="00E9377C" w:rsidP="001947E7">
      <w:pPr>
        <w:rPr>
          <w:u w:val="single"/>
        </w:rPr>
      </w:pPr>
      <w:r w:rsidRPr="005105F9">
        <w:rPr>
          <w:u w:val="single"/>
        </w:rPr>
        <w:t>23 giugno 2013</w:t>
      </w:r>
    </w:p>
    <w:p w:rsidR="00E9377C" w:rsidRDefault="00E9377C" w:rsidP="001947E7">
      <w:pPr>
        <w:rPr>
          <w:u w:val="single"/>
        </w:rPr>
      </w:pPr>
    </w:p>
    <w:p w:rsidR="00E9377C" w:rsidRDefault="00E9377C" w:rsidP="005105F9">
      <w:r>
        <w:t>Uscita sul territorio del comune di Brunate, Como per effettuare una simulazione di un censimento, al termine del quale si effettuerà una stima della popolazione di ungulati ( muflone ) e del relativo piano di gestione.</w:t>
      </w:r>
    </w:p>
    <w:p w:rsidR="00E9377C" w:rsidRDefault="00E9377C" w:rsidP="005105F9"/>
    <w:p w:rsidR="00E9377C" w:rsidRPr="005105F9" w:rsidRDefault="00E9377C" w:rsidP="005105F9">
      <w:pPr>
        <w:rPr>
          <w:u w:val="single"/>
        </w:rPr>
      </w:pPr>
      <w:r w:rsidRPr="005105F9">
        <w:rPr>
          <w:u w:val="single"/>
        </w:rPr>
        <w:t>14 luglio 2013</w:t>
      </w:r>
    </w:p>
    <w:p w:rsidR="00E9377C" w:rsidRDefault="00E9377C" w:rsidP="005105F9"/>
    <w:p w:rsidR="00E9377C" w:rsidRDefault="00E9377C" w:rsidP="005105F9">
      <w:r>
        <w:t xml:space="preserve">Uscita al TSN di …………………….. per esercitazione con sparo a 100 200 metri e lezione di approfondimento sul maneggio delle armi in sicurezza e sulle tecniche di sparo. </w:t>
      </w:r>
    </w:p>
    <w:p w:rsidR="00E9377C" w:rsidRDefault="00E9377C" w:rsidP="005105F9"/>
    <w:p w:rsidR="00E9377C" w:rsidRDefault="00E9377C" w:rsidP="005105F9">
      <w:pPr>
        <w:rPr>
          <w:u w:val="single"/>
        </w:rPr>
      </w:pPr>
      <w:r w:rsidRPr="005105F9">
        <w:rPr>
          <w:u w:val="single"/>
        </w:rPr>
        <w:t>21 luglio 2013</w:t>
      </w:r>
    </w:p>
    <w:p w:rsidR="00E9377C" w:rsidRDefault="00E9377C" w:rsidP="005105F9">
      <w:pPr>
        <w:rPr>
          <w:u w:val="single"/>
        </w:rPr>
      </w:pPr>
    </w:p>
    <w:p w:rsidR="00E9377C" w:rsidRPr="005105F9" w:rsidRDefault="00E9377C" w:rsidP="005105F9">
      <w:r w:rsidRPr="005105F9">
        <w:t xml:space="preserve">Simulazione </w:t>
      </w:r>
      <w:r>
        <w:t>di un recupero su capo ferito con l’ausilio di cane da traccia.</w:t>
      </w:r>
    </w:p>
    <w:p w:rsidR="00E9377C" w:rsidRDefault="00E9377C" w:rsidP="005105F9"/>
    <w:p w:rsidR="00E9377C" w:rsidRDefault="00E9377C" w:rsidP="005105F9"/>
    <w:p w:rsidR="00E9377C" w:rsidRDefault="00E9377C" w:rsidP="00E90A59">
      <w:pPr>
        <w:jc w:val="center"/>
      </w:pPr>
    </w:p>
    <w:p w:rsidR="00E9377C" w:rsidRDefault="00E9377C" w:rsidP="005105F9"/>
    <w:p w:rsidR="00E9377C" w:rsidRPr="005105F9" w:rsidRDefault="00E9377C" w:rsidP="001947E7"/>
    <w:p w:rsidR="00E9377C" w:rsidRDefault="00E9377C" w:rsidP="001947E7"/>
    <w:p w:rsidR="00E9377C" w:rsidRPr="001947E7" w:rsidRDefault="00E9377C" w:rsidP="001947E7"/>
    <w:p w:rsidR="00E9377C" w:rsidRDefault="00E9377C" w:rsidP="00DE11B5"/>
    <w:p w:rsidR="00E9377C" w:rsidRDefault="00E9377C" w:rsidP="00DE11B5"/>
    <w:p w:rsidR="00E9377C" w:rsidRDefault="00E9377C" w:rsidP="00DE11B5"/>
    <w:p w:rsidR="00E9377C" w:rsidRDefault="00E9377C" w:rsidP="00DE11B5"/>
    <w:p w:rsidR="00E9377C" w:rsidRDefault="00E9377C" w:rsidP="00DE11B5"/>
    <w:p w:rsidR="00E9377C" w:rsidRDefault="00E9377C" w:rsidP="00DE11B5"/>
    <w:p w:rsidR="00E9377C" w:rsidRDefault="00E9377C" w:rsidP="00DE11B5"/>
    <w:p w:rsidR="00E9377C" w:rsidRDefault="00E9377C" w:rsidP="0048542E"/>
    <w:p w:rsidR="00E9377C" w:rsidRDefault="00E9377C" w:rsidP="0048542E"/>
    <w:p w:rsidR="00E9377C" w:rsidRDefault="00E9377C" w:rsidP="0048542E"/>
    <w:p w:rsidR="00E9377C" w:rsidRDefault="00E9377C" w:rsidP="004F564B"/>
    <w:sectPr w:rsidR="00E9377C" w:rsidSect="0075750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7C" w:rsidRDefault="00E9377C" w:rsidP="004F564B">
      <w:pPr>
        <w:spacing w:after="0" w:line="240" w:lineRule="auto"/>
      </w:pPr>
      <w:r>
        <w:separator/>
      </w:r>
    </w:p>
  </w:endnote>
  <w:endnote w:type="continuationSeparator" w:id="1">
    <w:p w:rsidR="00E9377C" w:rsidRDefault="00E9377C" w:rsidP="004F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7C" w:rsidRDefault="00E9377C">
    <w:pPr>
      <w:pStyle w:val="Footer"/>
      <w:jc w:val="center"/>
    </w:pPr>
  </w:p>
  <w:p w:rsidR="00E9377C" w:rsidRDefault="00E9377C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E9377C" w:rsidRDefault="00E9377C">
    <w:pPr>
      <w:pStyle w:val="Footer"/>
      <w:jc w:val="center"/>
    </w:pPr>
  </w:p>
  <w:p w:rsidR="00E9377C" w:rsidRDefault="00E9377C">
    <w:pPr>
      <w:pStyle w:val="Footer"/>
      <w:jc w:val="center"/>
    </w:pPr>
  </w:p>
  <w:p w:rsidR="00E9377C" w:rsidRDefault="00E9377C">
    <w:pPr>
      <w:pStyle w:val="Footer"/>
      <w:jc w:val="center"/>
    </w:pPr>
  </w:p>
  <w:p w:rsidR="00E9377C" w:rsidRDefault="00E93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7C" w:rsidRDefault="00E9377C" w:rsidP="004F564B">
      <w:pPr>
        <w:spacing w:after="0" w:line="240" w:lineRule="auto"/>
      </w:pPr>
      <w:r>
        <w:separator/>
      </w:r>
    </w:p>
  </w:footnote>
  <w:footnote w:type="continuationSeparator" w:id="1">
    <w:p w:rsidR="00E9377C" w:rsidRDefault="00E9377C" w:rsidP="004F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64B"/>
    <w:rsid w:val="000E2060"/>
    <w:rsid w:val="00164506"/>
    <w:rsid w:val="001947E7"/>
    <w:rsid w:val="001E732F"/>
    <w:rsid w:val="002423CD"/>
    <w:rsid w:val="00286638"/>
    <w:rsid w:val="002B673A"/>
    <w:rsid w:val="002C7168"/>
    <w:rsid w:val="003606B4"/>
    <w:rsid w:val="00447E88"/>
    <w:rsid w:val="004552F8"/>
    <w:rsid w:val="0048542E"/>
    <w:rsid w:val="004F0294"/>
    <w:rsid w:val="004F564B"/>
    <w:rsid w:val="005105F9"/>
    <w:rsid w:val="00545AFB"/>
    <w:rsid w:val="005D166E"/>
    <w:rsid w:val="006009C8"/>
    <w:rsid w:val="006C0F99"/>
    <w:rsid w:val="006C42AE"/>
    <w:rsid w:val="0075750E"/>
    <w:rsid w:val="007D540E"/>
    <w:rsid w:val="00831CAF"/>
    <w:rsid w:val="00852F76"/>
    <w:rsid w:val="00863462"/>
    <w:rsid w:val="008A4D26"/>
    <w:rsid w:val="00966D36"/>
    <w:rsid w:val="00970EB4"/>
    <w:rsid w:val="00A458C5"/>
    <w:rsid w:val="00A46240"/>
    <w:rsid w:val="00AD3FE3"/>
    <w:rsid w:val="00AE7E2D"/>
    <w:rsid w:val="00CA6E6F"/>
    <w:rsid w:val="00CB198F"/>
    <w:rsid w:val="00CD521D"/>
    <w:rsid w:val="00CF03E0"/>
    <w:rsid w:val="00D2671B"/>
    <w:rsid w:val="00DD731B"/>
    <w:rsid w:val="00DE11B5"/>
    <w:rsid w:val="00E2100A"/>
    <w:rsid w:val="00E2609F"/>
    <w:rsid w:val="00E429D0"/>
    <w:rsid w:val="00E90A59"/>
    <w:rsid w:val="00E9377C"/>
    <w:rsid w:val="00FE4690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F56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56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56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6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1560</Words>
  <Characters>8898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MONZA E DELLA BRIANZA</dc:title>
  <dc:subject/>
  <dc:creator>William</dc:creator>
  <cp:keywords/>
  <dc:description/>
  <cp:lastModifiedBy>Edisport Editoriale S.p.A.</cp:lastModifiedBy>
  <cp:revision>2</cp:revision>
  <cp:lastPrinted>2013-03-16T08:19:00Z</cp:lastPrinted>
  <dcterms:created xsi:type="dcterms:W3CDTF">2013-03-20T07:44:00Z</dcterms:created>
  <dcterms:modified xsi:type="dcterms:W3CDTF">2013-03-20T07:44:00Z</dcterms:modified>
</cp:coreProperties>
</file>